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A1BC7">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7A1BC7" w:rsidRDefault="007A1BC7" w:rsidP="007A1BC7">
      <w:pPr>
        <w:rPr>
          <w:rFonts w:ascii="Verdana" w:eastAsia="Times New Roman" w:hAnsi="Verdana"/>
          <w:sz w:val="18"/>
          <w:szCs w:val="18"/>
        </w:rPr>
      </w:pPr>
      <w:r>
        <w:rPr>
          <w:rFonts w:ascii="Verdana" w:eastAsia="Times New Roman" w:hAnsi="Verdana"/>
          <w:b/>
          <w:bCs/>
          <w:sz w:val="18"/>
          <w:szCs w:val="18"/>
        </w:rPr>
        <w:t>Diagnostiek autisme bij kinderen</w:t>
      </w:r>
      <w:r>
        <w:rPr>
          <w:rFonts w:ascii="Verdana" w:eastAsia="Times New Roman" w:hAnsi="Verdana"/>
          <w:sz w:val="18"/>
          <w:szCs w:val="18"/>
        </w:rPr>
        <w:br/>
      </w:r>
      <w:r>
        <w:rPr>
          <w:rFonts w:ascii="Verdana" w:hAnsi="Verdana"/>
          <w:sz w:val="18"/>
          <w:szCs w:val="18"/>
        </w:rPr>
        <w:br/>
      </w:r>
      <w:proofErr w:type="spellStart"/>
      <w:r>
        <w:rPr>
          <w:rFonts w:ascii="Verdana" w:hAnsi="Verdana"/>
          <w:sz w:val="18"/>
          <w:szCs w:val="18"/>
        </w:rPr>
        <w:t>Kinderen</w:t>
      </w:r>
      <w:proofErr w:type="spellEnd"/>
      <w:r>
        <w:rPr>
          <w:rFonts w:ascii="Verdana" w:hAnsi="Verdana"/>
          <w:sz w:val="18"/>
          <w:szCs w:val="18"/>
        </w:rPr>
        <w:t xml:space="preserve"> met een autismespectrumstoornis (ASS) diagnosticeren is een ingewikkeld proces. In deze cursus leer je de kenmerken van ASS herkennen en beschrijven. Naast cla</w:t>
      </w:r>
      <w:r>
        <w:rPr>
          <w:rFonts w:ascii="Verdana" w:hAnsi="Verdana"/>
          <w:sz w:val="18"/>
          <w:szCs w:val="18"/>
        </w:rPr>
        <w:t>ssificerende diagnostiek staan we vooral stil bij individueel descriptieve diagnostiek. Daarnaast is er aandacht voor handelingsgerichte diagnostiek. Tijdens deze cursus wordt specifiek aandacht besteed aan ASS bij meisjes, differentiaal diagnostiek en wel</w:t>
      </w:r>
      <w:r>
        <w:rPr>
          <w:rFonts w:ascii="Verdana" w:hAnsi="Verdana"/>
          <w:sz w:val="18"/>
          <w:szCs w:val="18"/>
        </w:rPr>
        <w:t>ke vormen van behandeling mogelijk zijn bij kinderen met een ASS.</w:t>
      </w:r>
    </w:p>
    <w:p w:rsidR="00000000" w:rsidRDefault="007A1BC7">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t xml:space="preserve">Bij gelijktijdige inschrijving (op dezelfde dag) voor drie of meer cursussen waarvoor accreditatie is toegekend of aangevraagd </w:t>
      </w:r>
      <w:proofErr w:type="spellStart"/>
      <w:r>
        <w:rPr>
          <w:rFonts w:ascii="Verdana" w:eastAsia="Times New Roman" w:hAnsi="Verdana"/>
          <w:sz w:val="18"/>
          <w:szCs w:val="18"/>
        </w:rPr>
        <w:t>i.h.k.v</w:t>
      </w:r>
      <w:proofErr w:type="spellEnd"/>
      <w:r>
        <w:rPr>
          <w:rFonts w:ascii="Verdana" w:eastAsia="Times New Roman" w:hAnsi="Verdana"/>
          <w:sz w:val="18"/>
          <w:szCs w:val="18"/>
        </w:rPr>
        <w:t>. de (her)registratie Kinder- en Jeugdpsycholoog NIP o</w:t>
      </w:r>
      <w:r>
        <w:rPr>
          <w:rFonts w:ascii="Verdana" w:eastAsia="Times New Roman" w:hAnsi="Verdana"/>
          <w:sz w:val="18"/>
          <w:szCs w:val="18"/>
        </w:rPr>
        <w:t>f NVO Orthopedagoog-Generalist, ontvang je 10% korting per cursus. Vermeld op het inschrijfformulier code NIPNVO.</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verwerft meer deskundigheid in het herkennen en beschrijven van kenmerken die horen bij autisme spectrum stoornissen (ASS).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w:t>
      </w:r>
      <w:r>
        <w:rPr>
          <w:rFonts w:ascii="Verdana" w:eastAsia="Times New Roman" w:hAnsi="Verdana"/>
          <w:b/>
          <w:bCs/>
          <w:sz w:val="18"/>
          <w:szCs w:val="18"/>
        </w:rPr>
        <w:t>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Kinder- en jeugdpsycholoog NIP, NVO Orthopedagoog-generalist, Basispsycholoog en Orthopedagoog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Er wordt aandacht besteed aan de diagnostiek van kinderen met een autismespectrumstoornis en de specifieke kenmerken daarvan (DSM 5 </w:t>
      </w:r>
      <w:r>
        <w:rPr>
          <w:rFonts w:ascii="Verdana" w:eastAsia="Times New Roman" w:hAnsi="Verdana"/>
          <w:sz w:val="18"/>
          <w:szCs w:val="18"/>
        </w:rPr>
        <w:t>en praktijk).</w:t>
      </w:r>
      <w:r>
        <w:rPr>
          <w:rFonts w:ascii="Verdana" w:eastAsia="Times New Roman" w:hAnsi="Verdana"/>
          <w:sz w:val="18"/>
          <w:szCs w:val="18"/>
        </w:rPr>
        <w:br/>
      </w:r>
      <w:bookmarkStart w:id="0" w:name="_GoBack"/>
      <w:bookmarkEnd w:id="0"/>
      <w:r>
        <w:rPr>
          <w:rFonts w:ascii="Verdana" w:eastAsia="Times New Roman" w:hAnsi="Verdana"/>
          <w:sz w:val="18"/>
          <w:szCs w:val="18"/>
        </w:rPr>
        <w:t xml:space="preserve">Het gehele diagnostische proces van een eerste vermoeden tot de uiteindelijke diagnose wordt belicht. Er wordt ingegaan op de verschillende deelonderzoeken als anamnese, inhoud van het psychodiagnostisch onderzoek en mogelijke observaties in </w:t>
      </w:r>
      <w:r>
        <w:rPr>
          <w:rFonts w:ascii="Verdana" w:eastAsia="Times New Roman" w:hAnsi="Verdana"/>
          <w:sz w:val="18"/>
          <w:szCs w:val="18"/>
        </w:rPr>
        <w:t>de school- en thuissituatie. De samenwerking met ouders komt daarbij nadrukkelijk aan de orde evenals de consultatie aan het onderwijs. Speciale aandacht gaat er uit naar ASS bij meisjes en differentiaal diagnostiek. Er wordt kort stilgestaan bij welke vor</w:t>
      </w:r>
      <w:r>
        <w:rPr>
          <w:rFonts w:ascii="Verdana" w:eastAsia="Times New Roman" w:hAnsi="Verdana"/>
          <w:sz w:val="18"/>
          <w:szCs w:val="18"/>
        </w:rPr>
        <w:t>men van behandeling mogelijk zijn bij kinderen met een ASS.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w:t>
      </w:r>
      <w:proofErr w:type="spellStart"/>
      <w:r>
        <w:rPr>
          <w:rFonts w:ascii="Verdana" w:eastAsia="Times New Roman" w:hAnsi="Verdana"/>
          <w:sz w:val="18"/>
          <w:szCs w:val="18"/>
        </w:rPr>
        <w:t>Annuska</w:t>
      </w:r>
      <w:proofErr w:type="spellEnd"/>
      <w:r>
        <w:rPr>
          <w:rFonts w:ascii="Verdana" w:eastAsia="Times New Roman" w:hAnsi="Verdana"/>
          <w:sz w:val="18"/>
          <w:szCs w:val="18"/>
        </w:rPr>
        <w:t xml:space="preserve"> van der Vegte - GZ-psycholoog en cognitief gedragstherapeut (</w:t>
      </w:r>
      <w:proofErr w:type="spellStart"/>
      <w:r>
        <w:rPr>
          <w:rFonts w:ascii="Verdana" w:eastAsia="Times New Roman" w:hAnsi="Verdana"/>
          <w:sz w:val="18"/>
          <w:szCs w:val="18"/>
        </w:rPr>
        <w:t>VGCt</w:t>
      </w:r>
      <w:proofErr w:type="spellEnd"/>
      <w:r>
        <w:rPr>
          <w:rFonts w:ascii="Verdana" w:eastAsia="Times New Roman" w:hAnsi="Verdana"/>
          <w:sz w:val="18"/>
          <w:szCs w:val="18"/>
        </w:rPr>
        <w:t>). Werkzaam bij Karakter.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w:t>
      </w:r>
      <w:r>
        <w:rPr>
          <w:rFonts w:ascii="Verdana" w:eastAsia="Times New Roman" w:hAnsi="Verdana"/>
          <w:sz w:val="18"/>
          <w:szCs w:val="18"/>
        </w:rPr>
        <w:t>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A59D8"/>
    <w:rsid w:val="007A1BC7"/>
    <w:rsid w:val="008A59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F6DEA"/>
  <w15:chartTrackingRefBased/>
  <w15:docId w15:val="{1434171E-F14D-462A-8EA4-EA52836D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134138">
      <w:marLeft w:val="0"/>
      <w:marRight w:val="0"/>
      <w:marTop w:val="0"/>
      <w:marBottom w:val="0"/>
      <w:divBdr>
        <w:top w:val="none" w:sz="0" w:space="0" w:color="auto"/>
        <w:left w:val="none" w:sz="0" w:space="0" w:color="auto"/>
        <w:bottom w:val="none" w:sz="0" w:space="0" w:color="auto"/>
        <w:right w:val="none" w:sz="0" w:space="0" w:color="auto"/>
      </w:divBdr>
      <w:divsChild>
        <w:div w:id="628972683">
          <w:marLeft w:val="0"/>
          <w:marRight w:val="0"/>
          <w:marTop w:val="0"/>
          <w:marBottom w:val="0"/>
          <w:divBdr>
            <w:top w:val="none" w:sz="0" w:space="0" w:color="auto"/>
            <w:left w:val="none" w:sz="0" w:space="0" w:color="auto"/>
            <w:bottom w:val="none" w:sz="0" w:space="0" w:color="auto"/>
            <w:right w:val="none" w:sz="0" w:space="0" w:color="auto"/>
          </w:divBdr>
          <w:divsChild>
            <w:div w:id="1153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3</cp:revision>
  <dcterms:created xsi:type="dcterms:W3CDTF">2019-03-21T08:27:00Z</dcterms:created>
  <dcterms:modified xsi:type="dcterms:W3CDTF">2019-03-21T08:27:00Z</dcterms:modified>
</cp:coreProperties>
</file>